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报名前必读：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（一）意向</w:t>
      </w:r>
      <w:r>
        <w:rPr>
          <w:rFonts w:hint="eastAsia"/>
          <w:b/>
          <w:bCs/>
          <w:sz w:val="24"/>
          <w:lang w:val="en-US" w:eastAsia="zh-CN"/>
        </w:rPr>
        <w:t>承租方</w:t>
      </w:r>
      <w:r>
        <w:rPr>
          <w:rFonts w:hint="eastAsia"/>
          <w:b/>
          <w:bCs/>
          <w:sz w:val="24"/>
        </w:rPr>
        <w:t>为企业法人的需提供材料：</w:t>
      </w:r>
    </w:p>
    <w:p>
      <w:pPr>
        <w:widowControl/>
        <w:spacing w:line="300" w:lineRule="atLeas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1.申报材料清单（原件）</w:t>
      </w:r>
      <w:r>
        <w:rPr>
          <w:rFonts w:hint="eastAsia"/>
          <w:color w:val="FF0000"/>
          <w:sz w:val="24"/>
        </w:rPr>
        <w:t>（公告中有模板）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.意向承租方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登记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  <w:r>
        <w:rPr>
          <w:rFonts w:hint="eastAsia"/>
          <w:color w:val="FF0000"/>
          <w:sz w:val="24"/>
        </w:rPr>
        <w:t>（公告中有模板）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.营业执照（或事业单位法人证书或社团法人证书）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.意向承租资产设备的内部决策文件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法人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授权办理委托书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spacing w:line="300" w:lineRule="atLeas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经办人身份证（复印件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须本人签名）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.承诺函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  <w:bookmarkStart w:id="0" w:name="OLE_LINK1"/>
      <w:r>
        <w:rPr>
          <w:rFonts w:hint="eastAsia"/>
          <w:color w:val="FF0000"/>
          <w:sz w:val="24"/>
        </w:rPr>
        <w:t>（公告中有模板）</w:t>
      </w:r>
      <w:bookmarkEnd w:id="0"/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.联合承租须提供经联合方签署的联合意向承租协议书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spacing w:line="300" w:lineRule="atLeas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出租方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要求提供的其他资料</w:t>
      </w:r>
    </w:p>
    <w:p>
      <w:pP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yellow"/>
          <w:lang w:val="en-US" w:eastAsia="zh-CN"/>
        </w:rPr>
        <w:t>以上所有材料均需加盖申报单位公章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（二）意向</w:t>
      </w:r>
      <w:r>
        <w:rPr>
          <w:rFonts w:hint="eastAsia"/>
          <w:b/>
          <w:bCs/>
          <w:sz w:val="24"/>
          <w:lang w:val="en-US" w:eastAsia="zh-CN"/>
        </w:rPr>
        <w:t>承租方</w:t>
      </w:r>
      <w:r>
        <w:rPr>
          <w:rFonts w:hint="eastAsia"/>
          <w:b/>
          <w:bCs/>
          <w:sz w:val="24"/>
        </w:rPr>
        <w:t>为自然人的需提供材料：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.意向承租方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登记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表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原件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  <w:r>
        <w:rPr>
          <w:rFonts w:hint="eastAsia"/>
          <w:color w:val="FF0000"/>
          <w:sz w:val="24"/>
        </w:rPr>
        <w:t>（公告中有模板）</w:t>
      </w:r>
    </w:p>
    <w:p>
      <w:pPr>
        <w:widowControl/>
        <w:spacing w:line="300" w:lineRule="atLeas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.自然人身份证（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.承诺函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原件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  <w:r>
        <w:rPr>
          <w:rFonts w:hint="eastAsia"/>
          <w:color w:val="FF0000"/>
          <w:sz w:val="24"/>
        </w:rPr>
        <w:t>（公告中有模板）</w:t>
      </w:r>
    </w:p>
    <w:p>
      <w:pPr>
        <w:widowControl/>
        <w:spacing w:line="300" w:lineRule="atLeast"/>
        <w:jc w:val="left"/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.联合承租的须提供经联合方签署的联合意向承租协议书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复印件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eastAsia="zh-CN"/>
        </w:rPr>
        <w:t>）</w:t>
      </w:r>
    </w:p>
    <w:p>
      <w:pPr>
        <w:widowControl/>
        <w:spacing w:line="300" w:lineRule="atLeast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.</w:t>
      </w:r>
      <w:r>
        <w:rPr>
          <w:rFonts w:hint="eastAsia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出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租方要求提供的其他资料</w:t>
      </w:r>
    </w:p>
    <w:p>
      <w:r>
        <w:rPr>
          <w:rFonts w:hint="eastAsia" w:ascii="Times New Roman" w:hAnsi="Times New Roman" w:eastAsia="方正仿宋_GBK" w:cs="Times New Roman"/>
          <w:kern w:val="0"/>
          <w:sz w:val="28"/>
          <w:szCs w:val="28"/>
          <w:highlight w:val="yellow"/>
          <w:lang w:val="en-US" w:eastAsia="zh-CN"/>
        </w:rPr>
        <w:t>以上所有材料均需申报个人签名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以上材料均需填写完整、打印、签字/盖章后扫描（或拍照），扫描文件作为e交易报名附件一并上传，待线上审核通过后，将原件寄到：江苏省南京市江宁区东山滨河国际街区1</w:t>
      </w:r>
      <w:r>
        <w:rPr>
          <w:sz w:val="24"/>
        </w:rPr>
        <w:t>8</w:t>
      </w:r>
      <w:r>
        <w:rPr>
          <w:rFonts w:hint="eastAsia"/>
          <w:sz w:val="24"/>
        </w:rPr>
        <w:t xml:space="preserve">幢江苏省文化产权交易所 </w:t>
      </w:r>
      <w:r>
        <w:rPr>
          <w:rFonts w:hint="eastAsia"/>
          <w:sz w:val="24"/>
          <w:lang w:val="en-US" w:eastAsia="zh-CN"/>
        </w:rPr>
        <w:t>XX</w:t>
      </w:r>
      <w:r>
        <w:rPr>
          <w:rFonts w:hint="eastAsia"/>
          <w:sz w:val="24"/>
        </w:rPr>
        <w:t xml:space="preserve">经理 </w:t>
      </w:r>
      <w:r>
        <w:rPr>
          <w:rFonts w:hint="eastAsia"/>
          <w:sz w:val="24"/>
          <w:lang w:val="en-US" w:eastAsia="zh-CN"/>
        </w:rPr>
        <w:t>XXXXXXXXX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mMjczYzAyYmM2NWFiZjhkMjIzNDEwODFkODU4MjYifQ=="/>
  </w:docVars>
  <w:rsids>
    <w:rsidRoot w:val="00390667"/>
    <w:rsid w:val="00170BA6"/>
    <w:rsid w:val="00390667"/>
    <w:rsid w:val="00752BAB"/>
    <w:rsid w:val="00952319"/>
    <w:rsid w:val="00A65585"/>
    <w:rsid w:val="00A72AC1"/>
    <w:rsid w:val="08C8390C"/>
    <w:rsid w:val="09B01AA8"/>
    <w:rsid w:val="0C8E5DC0"/>
    <w:rsid w:val="108B0817"/>
    <w:rsid w:val="14D801B2"/>
    <w:rsid w:val="1CC93B76"/>
    <w:rsid w:val="27AC0006"/>
    <w:rsid w:val="2C113DEC"/>
    <w:rsid w:val="2CBA0095"/>
    <w:rsid w:val="3315717E"/>
    <w:rsid w:val="39AB503C"/>
    <w:rsid w:val="3E134484"/>
    <w:rsid w:val="482B5D2D"/>
    <w:rsid w:val="4B6E7F3B"/>
    <w:rsid w:val="5C8B7E88"/>
    <w:rsid w:val="630734CE"/>
    <w:rsid w:val="774C1BD3"/>
    <w:rsid w:val="7D49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459</Words>
  <Characters>484</Characters>
  <Lines>2</Lines>
  <Paragraphs>1</Paragraphs>
  <TotalTime>3</TotalTime>
  <ScaleCrop>false</ScaleCrop>
  <LinksUpToDate>false</LinksUpToDate>
  <CharactersWithSpaces>487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2021-04-14T01:44:00Z</dcterms:created>
  <dc:creator>DELL</dc:creator>
  <cp:lastModifiedBy>刁静雯</cp:lastModifiedBy>
  <cp:lastPrinted>2021-08-04T07:38:00Z</cp:lastPrinted>
  <dcterms:modified xsi:type="dcterms:W3CDTF">2022-08-29T02:13:44Z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F2E967B3A55E490BBD2E0D1E24DD3870</vt:lpwstr>
  </property>
</Properties>
</file>