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80" w:lineRule="exact"/>
        <w:ind w:right="218" w:rightChars="104"/>
        <w:jc w:val="center"/>
        <w:rPr>
          <w:rFonts w:hint="eastAsia" w:ascii="宋体" w:hAnsi="宋体" w:eastAsia="宋体" w:cs="宋体"/>
          <w:b/>
          <w:bCs/>
          <w:sz w:val="36"/>
          <w:szCs w:val="36"/>
          <w:lang w:eastAsia="zh-CN"/>
        </w:rPr>
      </w:pPr>
    </w:p>
    <w:p>
      <w:pPr>
        <w:spacing w:afterLines="50" w:line="480" w:lineRule="exact"/>
        <w:ind w:right="218" w:rightChars="104"/>
        <w:jc w:val="center"/>
        <w:rPr>
          <w:rFonts w:hint="eastAsia" w:ascii="宋体" w:hAnsi="宋体" w:eastAsia="宋体" w:cs="宋体"/>
          <w:b/>
          <w:bCs/>
          <w:sz w:val="36"/>
          <w:szCs w:val="36"/>
        </w:rPr>
      </w:pPr>
      <w:r>
        <w:rPr>
          <w:rFonts w:hint="eastAsia" w:ascii="宋体" w:hAnsi="宋体" w:eastAsia="宋体" w:cs="宋体"/>
          <w:b/>
          <w:bCs/>
          <w:sz w:val="36"/>
          <w:szCs w:val="36"/>
          <w:lang w:eastAsia="zh-CN"/>
        </w:rPr>
        <w:t>尉犁利华现代农业有限</w:t>
      </w:r>
      <w:bookmarkStart w:id="0" w:name="_GoBack"/>
      <w:r>
        <w:rPr>
          <w:rFonts w:hint="eastAsia" w:ascii="宋体" w:hAnsi="宋体" w:eastAsia="宋体" w:cs="宋体"/>
          <w:b/>
          <w:bCs/>
          <w:sz w:val="36"/>
          <w:szCs w:val="36"/>
          <w:lang w:eastAsia="zh-CN"/>
        </w:rPr>
        <w:t>公司</w:t>
      </w:r>
      <w:bookmarkEnd w:id="0"/>
      <w:r>
        <w:rPr>
          <w:rFonts w:hint="eastAsia" w:ascii="宋体" w:hAnsi="宋体" w:eastAsia="宋体" w:cs="宋体"/>
          <w:b/>
          <w:bCs/>
          <w:sz w:val="36"/>
          <w:szCs w:val="36"/>
          <w:lang w:eastAsia="zh-CN"/>
        </w:rPr>
        <w:t>转让所属</w:t>
      </w:r>
      <w:r>
        <w:rPr>
          <w:rFonts w:hint="eastAsia" w:ascii="宋体" w:hAnsi="宋体" w:eastAsia="宋体" w:cs="宋体"/>
          <w:b/>
          <w:bCs/>
          <w:sz w:val="36"/>
          <w:szCs w:val="36"/>
          <w:lang w:val="en-US" w:eastAsia="zh-CN"/>
        </w:rPr>
        <w:t>1</w:t>
      </w:r>
      <w:r>
        <w:rPr>
          <w:rFonts w:hint="eastAsia" w:ascii="宋体" w:hAnsi="宋体" w:eastAsia="宋体" w:cs="宋体"/>
          <w:b/>
          <w:bCs/>
          <w:sz w:val="36"/>
          <w:szCs w:val="36"/>
          <w:lang w:eastAsia="zh-CN"/>
        </w:rPr>
        <w:t>台约翰迪尔CP690采棉机</w:t>
      </w:r>
      <w:r>
        <w:rPr>
          <w:rFonts w:hint="eastAsia" w:ascii="宋体" w:hAnsi="宋体" w:eastAsia="宋体" w:cs="宋体"/>
          <w:b/>
          <w:bCs/>
          <w:sz w:val="36"/>
          <w:szCs w:val="36"/>
        </w:rPr>
        <w:t>项目现场踏勘确认书</w:t>
      </w:r>
    </w:p>
    <w:p>
      <w:pPr>
        <w:spacing w:afterLines="50" w:line="480" w:lineRule="exact"/>
        <w:ind w:right="218" w:rightChars="104"/>
        <w:jc w:val="center"/>
        <w:rPr>
          <w:rFonts w:hint="eastAsia" w:ascii="宋体" w:hAnsi="宋体" w:eastAsia="宋体" w:cs="宋体"/>
          <w:b/>
          <w:bCs/>
          <w:sz w:val="36"/>
          <w:szCs w:val="36"/>
        </w:rPr>
      </w:pPr>
    </w:p>
    <w:p>
      <w:pPr>
        <w:spacing w:line="480" w:lineRule="exact"/>
        <w:ind w:left="0" w:leftChars="0" w:firstLine="600" w:firstLineChars="200"/>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宋体" w:hAnsi="宋体" w:eastAsia="宋体" w:cs="宋体"/>
          <w:sz w:val="30"/>
          <w:szCs w:val="30"/>
        </w:rPr>
        <w:t>我</w:t>
      </w:r>
      <w:r>
        <w:rPr>
          <w:rFonts w:hint="eastAsia" w:ascii="宋体" w:hAnsi="宋体" w:eastAsia="宋体" w:cs="宋体"/>
          <w:sz w:val="30"/>
          <w:szCs w:val="30"/>
          <w:lang w:eastAsia="zh-CN"/>
        </w:rPr>
        <w:t>方</w:t>
      </w:r>
      <w:r>
        <w:rPr>
          <w:rFonts w:hint="eastAsia" w:ascii="宋体" w:hAnsi="宋体" w:eastAsia="宋体" w:cs="宋体"/>
          <w:sz w:val="30"/>
          <w:szCs w:val="30"/>
        </w:rPr>
        <w:t xml:space="preserve">于2023年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月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日，依据《评估报告》对</w:t>
      </w:r>
      <w:r>
        <w:rPr>
          <w:rFonts w:hint="eastAsia" w:ascii="仿宋_GB2312" w:hAnsi="仿宋_GB2312" w:eastAsia="仿宋_GB2312" w:cs="仿宋_GB2312"/>
          <w:b w:val="0"/>
          <w:bCs w:val="0"/>
          <w:color w:val="000000"/>
          <w:sz w:val="32"/>
          <w:szCs w:val="32"/>
          <w:shd w:val="clear" w:color="auto" w:fill="FFFFFF"/>
          <w:lang w:eastAsia="zh-CN"/>
        </w:rPr>
        <w:t>尉犁利华现代农业有限公司转让所属</w:t>
      </w:r>
      <w:r>
        <w:rPr>
          <w:rFonts w:hint="eastAsia" w:ascii="仿宋_GB2312" w:hAnsi="仿宋_GB2312" w:eastAsia="仿宋_GB2312" w:cs="仿宋_GB2312"/>
          <w:b w:val="0"/>
          <w:bCs w:val="0"/>
          <w:color w:val="000000"/>
          <w:sz w:val="32"/>
          <w:szCs w:val="32"/>
          <w:shd w:val="clear" w:color="auto" w:fill="FFFFFF"/>
          <w:lang w:val="en-US" w:eastAsia="zh-CN"/>
        </w:rPr>
        <w:t>1</w:t>
      </w:r>
      <w:r>
        <w:rPr>
          <w:rFonts w:hint="eastAsia" w:ascii="仿宋_GB2312" w:hAnsi="仿宋_GB2312" w:eastAsia="仿宋_GB2312" w:cs="仿宋_GB2312"/>
          <w:b w:val="0"/>
          <w:bCs w:val="0"/>
          <w:color w:val="000000"/>
          <w:sz w:val="32"/>
          <w:szCs w:val="32"/>
          <w:shd w:val="clear" w:color="auto" w:fill="FFFFFF"/>
          <w:lang w:eastAsia="zh-CN"/>
        </w:rPr>
        <w:t>台约翰迪尔CP690采棉机（</w:t>
      </w:r>
      <w:r>
        <w:rPr>
          <w:rFonts w:hint="eastAsia" w:ascii="仿宋_GB2312" w:hAnsi="仿宋_GB2312" w:eastAsia="仿宋_GB2312" w:cs="仿宋_GB2312"/>
          <w:b w:val="0"/>
          <w:bCs w:val="0"/>
          <w:color w:val="000000"/>
          <w:sz w:val="32"/>
          <w:szCs w:val="32"/>
          <w:shd w:val="clear" w:color="auto" w:fill="FFFFFF"/>
          <w:lang w:val="en-US" w:eastAsia="zh-CN"/>
        </w:rPr>
        <w:t>车牌号为：</w:t>
      </w:r>
    </w:p>
    <w:p>
      <w:pPr>
        <w:spacing w:line="480" w:lineRule="exact"/>
        <w:rPr>
          <w:rFonts w:hint="eastAsia" w:ascii="宋体" w:hAnsi="宋体" w:eastAsia="宋体" w:cs="宋体"/>
          <w:sz w:val="30"/>
          <w:szCs w:val="30"/>
        </w:rPr>
      </w:pPr>
      <w:r>
        <w:rPr>
          <w:rFonts w:hint="eastAsia" w:ascii="仿宋_GB2312" w:hAnsi="仿宋_GB2312" w:eastAsia="仿宋_GB2312" w:cs="仿宋_GB2312"/>
          <w:b w:val="0"/>
          <w:bCs w:val="0"/>
          <w:color w:val="000000"/>
          <w:sz w:val="32"/>
          <w:szCs w:val="32"/>
          <w:u w:val="single"/>
          <w:shd w:val="clear" w:color="auto" w:fill="FFFFFF"/>
          <w:lang w:val="en-US" w:eastAsia="zh-CN"/>
        </w:rPr>
        <w:t xml:space="preserve">             </w:t>
      </w:r>
      <w:r>
        <w:rPr>
          <w:rFonts w:hint="eastAsia" w:ascii="宋体" w:hAnsi="宋体" w:eastAsia="宋体" w:cs="宋体"/>
          <w:sz w:val="30"/>
          <w:szCs w:val="30"/>
          <w:u w:val="none"/>
        </w:rPr>
        <w:t>的存放现场进行</w:t>
      </w:r>
      <w:r>
        <w:rPr>
          <w:rFonts w:hint="eastAsia" w:ascii="宋体" w:hAnsi="宋体" w:eastAsia="宋体" w:cs="宋体"/>
          <w:sz w:val="30"/>
          <w:szCs w:val="30"/>
        </w:rPr>
        <w:t>了实地踏勘。我</w:t>
      </w:r>
      <w:r>
        <w:rPr>
          <w:rFonts w:hint="eastAsia" w:ascii="宋体" w:hAnsi="宋体" w:eastAsia="宋体" w:cs="宋体"/>
          <w:sz w:val="30"/>
          <w:szCs w:val="30"/>
          <w:lang w:eastAsia="zh-CN"/>
        </w:rPr>
        <w:t>方</w:t>
      </w:r>
      <w:r>
        <w:rPr>
          <w:rFonts w:hint="eastAsia" w:ascii="宋体" w:hAnsi="宋体" w:eastAsia="宋体" w:cs="宋体"/>
          <w:sz w:val="30"/>
          <w:szCs w:val="30"/>
        </w:rPr>
        <w:t>对现场情况与《资产明细表》相核实并进行充分了解和确认，完全认可转让标的范围为《评估报告》所列示范围，并完全认可车况、车辆性能、质量、权属和欠费等信息。我</w:t>
      </w:r>
      <w:r>
        <w:rPr>
          <w:rFonts w:hint="eastAsia" w:ascii="宋体" w:hAnsi="宋体" w:eastAsia="宋体" w:cs="宋体"/>
          <w:sz w:val="30"/>
          <w:szCs w:val="30"/>
          <w:lang w:eastAsia="zh-CN"/>
        </w:rPr>
        <w:t>方</w:t>
      </w:r>
      <w:r>
        <w:rPr>
          <w:rFonts w:hint="eastAsia" w:ascii="宋体" w:hAnsi="宋体" w:eastAsia="宋体" w:cs="宋体"/>
          <w:sz w:val="30"/>
          <w:szCs w:val="30"/>
        </w:rPr>
        <w:t>均在受让报价中予以综合考虑。我</w:t>
      </w:r>
      <w:r>
        <w:rPr>
          <w:rFonts w:hint="eastAsia" w:ascii="宋体" w:hAnsi="宋体" w:eastAsia="宋体" w:cs="宋体"/>
          <w:sz w:val="30"/>
          <w:szCs w:val="30"/>
          <w:lang w:eastAsia="zh-CN"/>
        </w:rPr>
        <w:t>方</w:t>
      </w:r>
      <w:r>
        <w:rPr>
          <w:rFonts w:hint="eastAsia" w:ascii="宋体" w:hAnsi="宋体" w:eastAsia="宋体" w:cs="宋体"/>
          <w:sz w:val="30"/>
          <w:szCs w:val="30"/>
        </w:rPr>
        <w:t>自愿接受标的资产全部现状及瑕疵，并愿意以《评估报告》列示范围内的资产现状受让，同时承诺承担一切责任与风险。我</w:t>
      </w:r>
      <w:r>
        <w:rPr>
          <w:rFonts w:hint="eastAsia" w:ascii="宋体" w:hAnsi="宋体" w:eastAsia="宋体" w:cs="宋体"/>
          <w:sz w:val="30"/>
          <w:szCs w:val="30"/>
          <w:lang w:eastAsia="zh-CN"/>
        </w:rPr>
        <w:t>方</w:t>
      </w:r>
      <w:r>
        <w:rPr>
          <w:rFonts w:hint="eastAsia" w:ascii="宋体" w:hAnsi="宋体" w:eastAsia="宋体" w:cs="宋体"/>
          <w:sz w:val="30"/>
          <w:szCs w:val="30"/>
        </w:rPr>
        <w:t>若成为最终受让方后，不得以不了解标的状况、质量等方面的瑕疵，以及发票开具方面的问题等为由拒绝接受资产或将其全部或部分退还或拒付价款，否则视为违约。我</w:t>
      </w:r>
      <w:r>
        <w:rPr>
          <w:rFonts w:hint="eastAsia" w:ascii="宋体" w:hAnsi="宋体" w:eastAsia="宋体" w:cs="宋体"/>
          <w:sz w:val="30"/>
          <w:szCs w:val="30"/>
          <w:lang w:eastAsia="zh-CN"/>
        </w:rPr>
        <w:t>方</w:t>
      </w:r>
      <w:r>
        <w:rPr>
          <w:rFonts w:hint="eastAsia" w:ascii="宋体" w:hAnsi="宋体" w:eastAsia="宋体" w:cs="宋体"/>
          <w:sz w:val="30"/>
          <w:szCs w:val="30"/>
        </w:rPr>
        <w:t>自愿承担相关违约责任，并愿意承担因违约给转让方造成的经济损失。转让方及交易机构因维护自身合法权益而支付的差旅费、诉讼费、咨询费等相关费用由我</w:t>
      </w:r>
      <w:r>
        <w:rPr>
          <w:rFonts w:hint="eastAsia" w:ascii="宋体" w:hAnsi="宋体" w:eastAsia="宋体" w:cs="宋体"/>
          <w:sz w:val="30"/>
          <w:szCs w:val="30"/>
          <w:lang w:eastAsia="zh-CN"/>
        </w:rPr>
        <w:t>方</w:t>
      </w:r>
      <w:r>
        <w:rPr>
          <w:rFonts w:hint="eastAsia" w:ascii="宋体" w:hAnsi="宋体" w:eastAsia="宋体" w:cs="宋体"/>
          <w:sz w:val="30"/>
          <w:szCs w:val="30"/>
        </w:rPr>
        <w:t xml:space="preserve">承担。 </w:t>
      </w:r>
    </w:p>
    <w:p>
      <w:pPr>
        <w:spacing w:line="48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经转让方资审，该意向受让方已具备该项目的报名资格。 </w:t>
      </w:r>
    </w:p>
    <w:p>
      <w:pPr>
        <w:spacing w:line="48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意向受让方在递交受让申请时须向交易所提交</w:t>
      </w:r>
      <w:r>
        <w:rPr>
          <w:rFonts w:hint="eastAsia" w:ascii="宋体" w:hAnsi="宋体" w:eastAsia="宋体" w:cs="宋体"/>
          <w:sz w:val="30"/>
          <w:szCs w:val="30"/>
          <w:lang w:val="en-US" w:eastAsia="zh-CN"/>
        </w:rPr>
        <w:t>双方</w:t>
      </w:r>
      <w:r>
        <w:rPr>
          <w:rFonts w:hint="eastAsia" w:ascii="宋体" w:hAnsi="宋体" w:eastAsia="宋体" w:cs="宋体"/>
          <w:sz w:val="30"/>
          <w:szCs w:val="30"/>
        </w:rPr>
        <w:t xml:space="preserve">盖章确认的《现场踏勘确认书》作为报名先决条件之一。 </w:t>
      </w:r>
    </w:p>
    <w:p>
      <w:pPr>
        <w:spacing w:line="480" w:lineRule="exact"/>
        <w:ind w:firstLine="600" w:firstLineChars="200"/>
        <w:rPr>
          <w:rFonts w:hint="eastAsia" w:ascii="宋体" w:hAnsi="宋体" w:eastAsia="宋体" w:cs="宋体"/>
          <w:sz w:val="30"/>
          <w:szCs w:val="30"/>
        </w:rPr>
      </w:pPr>
    </w:p>
    <w:p>
      <w:pPr>
        <w:spacing w:line="480" w:lineRule="exact"/>
        <w:rPr>
          <w:rFonts w:hint="default" w:ascii="宋体" w:hAnsi="宋体" w:eastAsia="宋体" w:cs="宋体"/>
          <w:sz w:val="30"/>
          <w:szCs w:val="30"/>
          <w:lang w:val="en-US" w:eastAsia="zh-CN"/>
        </w:rPr>
      </w:pPr>
      <w:r>
        <w:rPr>
          <w:rFonts w:hint="eastAsia" w:ascii="宋体" w:hAnsi="宋体" w:eastAsia="宋体" w:cs="宋体"/>
          <w:sz w:val="30"/>
          <w:szCs w:val="30"/>
        </w:rPr>
        <w:t xml:space="preserve">意向受让方： </w:t>
      </w:r>
      <w:r>
        <w:rPr>
          <w:rFonts w:hint="eastAsia" w:ascii="宋体" w:hAnsi="宋体" w:eastAsia="宋体" w:cs="宋体"/>
          <w:sz w:val="30"/>
          <w:szCs w:val="30"/>
          <w:lang w:val="en-US" w:eastAsia="zh-CN"/>
        </w:rPr>
        <w:t xml:space="preserve">              </w:t>
      </w:r>
    </w:p>
    <w:p>
      <w:pPr>
        <w:spacing w:line="480" w:lineRule="exact"/>
        <w:rPr>
          <w:rFonts w:hint="eastAsia" w:ascii="宋体" w:hAnsi="宋体" w:eastAsia="宋体" w:cs="宋体"/>
          <w:sz w:val="30"/>
          <w:szCs w:val="30"/>
        </w:rPr>
      </w:pPr>
      <w:r>
        <w:rPr>
          <w:rFonts w:hint="eastAsia" w:ascii="宋体" w:hAnsi="宋体" w:eastAsia="宋体" w:cs="宋体"/>
          <w:sz w:val="30"/>
          <w:szCs w:val="30"/>
        </w:rPr>
        <w:t xml:space="preserve">法人或授权代表： </w:t>
      </w:r>
    </w:p>
    <w:p>
      <w:pPr>
        <w:spacing w:line="480" w:lineRule="exact"/>
        <w:rPr>
          <w:rFonts w:hint="eastAsia" w:ascii="宋体" w:hAnsi="宋体" w:eastAsia="宋体" w:cs="宋体"/>
          <w:sz w:val="30"/>
          <w:szCs w:val="30"/>
        </w:rPr>
      </w:pPr>
    </w:p>
    <w:p>
      <w:pPr>
        <w:spacing w:line="480" w:lineRule="exact"/>
        <w:rPr>
          <w:rFonts w:hint="eastAsia" w:ascii="宋体" w:hAnsi="宋体" w:eastAsia="宋体" w:cs="宋体"/>
          <w:sz w:val="30"/>
          <w:szCs w:val="30"/>
        </w:rPr>
      </w:pPr>
    </w:p>
    <w:p>
      <w:pPr>
        <w:spacing w:line="480" w:lineRule="exact"/>
        <w:rPr>
          <w:rFonts w:hint="eastAsia" w:ascii="宋体" w:hAnsi="宋体" w:eastAsia="宋体" w:cs="宋体"/>
          <w:sz w:val="30"/>
          <w:szCs w:val="30"/>
        </w:rPr>
      </w:pPr>
      <w:r>
        <w:rPr>
          <w:rFonts w:hint="eastAsia" w:ascii="宋体" w:hAnsi="宋体" w:eastAsia="宋体" w:cs="宋体"/>
          <w:sz w:val="30"/>
          <w:szCs w:val="30"/>
        </w:rPr>
        <w:t>转让方：</w:t>
      </w:r>
    </w:p>
    <w:p>
      <w:pPr>
        <w:spacing w:line="480" w:lineRule="exact"/>
        <w:rPr>
          <w:rFonts w:hint="eastAsia" w:ascii="宋体" w:hAnsi="宋体" w:eastAsia="宋体" w:cs="宋体"/>
          <w:color w:val="auto"/>
          <w:sz w:val="30"/>
          <w:szCs w:val="30"/>
          <w:lang w:val="en-US" w:eastAsia="zh-CN"/>
        </w:rPr>
      </w:pPr>
      <w:r>
        <w:rPr>
          <w:rFonts w:hint="eastAsia" w:ascii="宋体" w:hAnsi="宋体" w:eastAsia="宋体" w:cs="宋体"/>
          <w:sz w:val="30"/>
          <w:szCs w:val="30"/>
        </w:rPr>
        <w:t xml:space="preserve">法人或授权代表: </w:t>
      </w:r>
    </w:p>
    <w:p>
      <w:pPr>
        <w:spacing w:line="480" w:lineRule="exact"/>
        <w:ind w:firstLine="560" w:firstLineChars="200"/>
        <w:rPr>
          <w:rFonts w:ascii="宋体" w:hAnsi="宋体" w:eastAsia="宋体" w:cs="宋体"/>
          <w:kern w:val="0"/>
          <w:sz w:val="28"/>
          <w:szCs w:val="28"/>
        </w:rPr>
      </w:pPr>
    </w:p>
    <w:p>
      <w:pPr>
        <w:spacing w:afterLines="80" w:line="480" w:lineRule="exact"/>
        <w:ind w:firstLine="3900" w:firstLineChars="1300"/>
        <w:rPr>
          <w:rFonts w:ascii="宋体" w:hAnsi="宋体" w:eastAsia="宋体" w:cs="宋体"/>
          <w:sz w:val="30"/>
          <w:szCs w:val="30"/>
        </w:rPr>
      </w:pPr>
      <w:r>
        <w:rPr>
          <w:rFonts w:hint="eastAsia" w:ascii="宋体" w:hAnsi="宋体" w:eastAsia="宋体" w:cs="宋体"/>
          <w:sz w:val="30"/>
          <w:szCs w:val="30"/>
        </w:rPr>
        <w:t xml:space="preserve">               日期：   年   月   日</w:t>
      </w:r>
    </w:p>
    <w:p>
      <w:pPr>
        <w:spacing w:line="480" w:lineRule="exact"/>
        <w:rPr>
          <w:rFonts w:ascii="宋体" w:hAnsi="宋体" w:eastAsia="宋体" w:cs="宋体"/>
          <w:sz w:val="28"/>
          <w:szCs w:val="28"/>
        </w:rPr>
      </w:pPr>
    </w:p>
    <w:sectPr>
      <w:pgSz w:w="11906" w:h="16838"/>
      <w:pgMar w:top="850" w:right="1304" w:bottom="454" w:left="1304" w:header="0" w:footer="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2U5YmYzZjljZDQzZmJlNmZmNzNiZjg3Yzc3MjgifQ=="/>
    <w:docVar w:name="KSO_WPS_MARK_KEY" w:val="c590199a-82ef-4f59-9da6-66e34fa5a0b2"/>
  </w:docVars>
  <w:rsids>
    <w:rsidRoot w:val="006E7CFA"/>
    <w:rsid w:val="00026441"/>
    <w:rsid w:val="000B3862"/>
    <w:rsid w:val="001522DF"/>
    <w:rsid w:val="001B0D14"/>
    <w:rsid w:val="0027178F"/>
    <w:rsid w:val="00351699"/>
    <w:rsid w:val="003C0B1E"/>
    <w:rsid w:val="004E53D3"/>
    <w:rsid w:val="005575CD"/>
    <w:rsid w:val="005B4FBC"/>
    <w:rsid w:val="0060393C"/>
    <w:rsid w:val="006B62CB"/>
    <w:rsid w:val="006E7CFA"/>
    <w:rsid w:val="00A263C0"/>
    <w:rsid w:val="00AF236C"/>
    <w:rsid w:val="00B36437"/>
    <w:rsid w:val="00D56D0E"/>
    <w:rsid w:val="00DE441A"/>
    <w:rsid w:val="00E91EC4"/>
    <w:rsid w:val="00E937F8"/>
    <w:rsid w:val="00FD6FCC"/>
    <w:rsid w:val="04865C97"/>
    <w:rsid w:val="04C62786"/>
    <w:rsid w:val="0C6C00A7"/>
    <w:rsid w:val="0DC91826"/>
    <w:rsid w:val="0F92055F"/>
    <w:rsid w:val="10816091"/>
    <w:rsid w:val="10EF74F9"/>
    <w:rsid w:val="11B524F0"/>
    <w:rsid w:val="13474FDF"/>
    <w:rsid w:val="13B4799C"/>
    <w:rsid w:val="17B0416D"/>
    <w:rsid w:val="1B0D2C76"/>
    <w:rsid w:val="1BE539D2"/>
    <w:rsid w:val="1D374099"/>
    <w:rsid w:val="1E0C67B0"/>
    <w:rsid w:val="1FAA58F1"/>
    <w:rsid w:val="20BB0E71"/>
    <w:rsid w:val="22E81CC4"/>
    <w:rsid w:val="283E61C3"/>
    <w:rsid w:val="2899001E"/>
    <w:rsid w:val="2C3256D1"/>
    <w:rsid w:val="2D517119"/>
    <w:rsid w:val="2E4B1DBB"/>
    <w:rsid w:val="31103C00"/>
    <w:rsid w:val="36AE7D09"/>
    <w:rsid w:val="39104059"/>
    <w:rsid w:val="39227BBC"/>
    <w:rsid w:val="396E2E01"/>
    <w:rsid w:val="39AE1993"/>
    <w:rsid w:val="3AAD68FF"/>
    <w:rsid w:val="3B9C3C56"/>
    <w:rsid w:val="3C011613"/>
    <w:rsid w:val="3D8F048F"/>
    <w:rsid w:val="3E2C6DE7"/>
    <w:rsid w:val="3E6B2D10"/>
    <w:rsid w:val="3F364FD2"/>
    <w:rsid w:val="3F452F76"/>
    <w:rsid w:val="41CF3278"/>
    <w:rsid w:val="45B429E2"/>
    <w:rsid w:val="45BC2F5D"/>
    <w:rsid w:val="46492C2C"/>
    <w:rsid w:val="49E25424"/>
    <w:rsid w:val="49FC2D2D"/>
    <w:rsid w:val="4B5160DF"/>
    <w:rsid w:val="4D7A7353"/>
    <w:rsid w:val="4E623621"/>
    <w:rsid w:val="4FC82E13"/>
    <w:rsid w:val="50810D1F"/>
    <w:rsid w:val="50DD2090"/>
    <w:rsid w:val="573A037C"/>
    <w:rsid w:val="590B25B8"/>
    <w:rsid w:val="5C9B540C"/>
    <w:rsid w:val="5D1126A5"/>
    <w:rsid w:val="5E4C1C94"/>
    <w:rsid w:val="5ED90156"/>
    <w:rsid w:val="5F3758FE"/>
    <w:rsid w:val="605149C7"/>
    <w:rsid w:val="6198030B"/>
    <w:rsid w:val="63431D59"/>
    <w:rsid w:val="64DB5A06"/>
    <w:rsid w:val="698C6653"/>
    <w:rsid w:val="6A88249C"/>
    <w:rsid w:val="6BF2754B"/>
    <w:rsid w:val="6C3D2787"/>
    <w:rsid w:val="6C4909E0"/>
    <w:rsid w:val="70707D16"/>
    <w:rsid w:val="72913502"/>
    <w:rsid w:val="7A854818"/>
    <w:rsid w:val="7B1D742E"/>
    <w:rsid w:val="7BDE522A"/>
    <w:rsid w:val="7BFC5F79"/>
    <w:rsid w:val="7E2B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660</Words>
  <Characters>660</Characters>
  <Lines>6</Lines>
  <Paragraphs>1</Paragraphs>
  <TotalTime>2</TotalTime>
  <ScaleCrop>false</ScaleCrop>
  <LinksUpToDate>false</LinksUpToDate>
  <CharactersWithSpaces>863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2019-08-15T09:59:00Z</dcterms:created>
  <dc:creator>Administrator</dc:creator>
  <cp:lastModifiedBy>古丽尼沙</cp:lastModifiedBy>
  <cp:lastPrinted>2023-11-24T08:39:00Z</cp:lastPrinted>
  <dcterms:modified xsi:type="dcterms:W3CDTF">2023-11-24T08:42:07Z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67F07C8B2C494BA692E3D8860377CAC9_13</vt:lpwstr>
  </property>
</Properties>
</file>