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5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74" w:type="dxa"/>
            <w:gridSpan w:val="2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  <w:t>现场勘验确认表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ascii="黑体" w:hAnsi="宋体" w:eastAsia="黑体" w:cs="黑体"/>
                <w:color w:val="00000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274" w:type="dxa"/>
            <w:gridSpan w:val="2"/>
            <w:vAlign w:val="bottom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textAlignment w:val="bottom"/>
              <w:outlineLvl w:val="9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  <w:highlight w:val="none"/>
              </w:rPr>
              <w:t xml:space="preserve">                                      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textAlignment w:val="bottom"/>
              <w:outlineLvl w:val="9"/>
              <w:rPr>
                <w:rFonts w:ascii="宋体" w:hAnsi="宋体" w:cs="仿宋_GB2312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55" w:type="dxa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4819" w:type="dxa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44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</w:rPr>
              <w:t>N0109WZ250159</w:t>
            </w:r>
          </w:p>
        </w:tc>
        <w:tc>
          <w:tcPr>
            <w:tcW w:w="481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Autospacing="0" w:afterAutospacing="0" w:line="360" w:lineRule="auto"/>
              <w:ind w:right="0" w:rightChars="0"/>
              <w:jc w:val="both"/>
              <w:outlineLvl w:val="9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</w:rPr>
              <w:t>175项报废资产转让（国能新朔铁路有限责任公司）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55" w:type="dxa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转让方</w:t>
            </w:r>
          </w:p>
        </w:tc>
        <w:tc>
          <w:tcPr>
            <w:tcW w:w="4819" w:type="dxa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意向受让方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55" w:type="dxa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outlineLvl w:val="9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</w:rPr>
              <w:t>我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方已按照公告要求，将转让标的范围、边界进行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明显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  <w:t>标识，并指派专人带领意向受让方完成勘验工作，对意向受让方的勘验工作给予了全面的支持和配合。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both"/>
              <w:outlineLvl w:val="9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4819" w:type="dxa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outlineLvl w:val="9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我方已对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转让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标的进行了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实地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勘验工作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我方在此郑重承诺：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对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标的数量、质量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充分了解并予以确认，同时已做好勘验记录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工作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。因标的瑕疵产生的相关后果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由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我方自行承担。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6" w:hRule="atLeast"/>
          <w:jc w:val="center"/>
        </w:trPr>
        <w:tc>
          <w:tcPr>
            <w:tcW w:w="4455" w:type="dxa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textAlignment w:val="top"/>
              <w:outlineLvl w:val="9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转让方（签字）：</w:t>
            </w:r>
          </w:p>
        </w:tc>
        <w:tc>
          <w:tcPr>
            <w:tcW w:w="4819" w:type="dxa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textAlignment w:val="top"/>
              <w:outlineLvl w:val="9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highlight w:val="none"/>
              </w:rPr>
              <w:t>意向受让方（签字）：</w:t>
            </w: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right"/>
              <w:textAlignment w:val="bottom"/>
              <w:outlineLvl w:val="9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ageBreakBefore w:val="0"/>
              <w:tabs>
                <w:tab w:val="left" w:pos="1731"/>
              </w:tabs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outlineLvl w:val="9"/>
              <w:rPr>
                <w:rFonts w:hint="eastAsia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1" w:hRule="atLeast"/>
          <w:jc w:val="center"/>
        </w:trPr>
        <w:tc>
          <w:tcPr>
            <w:tcW w:w="9274" w:type="dxa"/>
            <w:gridSpan w:val="2"/>
            <w:vAlign w:val="bottom"/>
          </w:tcPr>
          <w:p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420" w:firstLineChars="200"/>
              <w:jc w:val="both"/>
              <w:textAlignment w:val="bottom"/>
              <w:outlineLvl w:val="9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本备案表一式三份，内蒙古产权交易中心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有限责任公司（简称“交易中心”）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、转让方、意向受让方各执一份。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2QxMGVmNGQ2NWIyODU2ZjM1N2JiYzQyMzBmYzMifQ=="/>
  </w:docVars>
  <w:rsids>
    <w:rsidRoot w:val="00000000"/>
    <w:rsid w:val="012258C7"/>
    <w:rsid w:val="022559B9"/>
    <w:rsid w:val="055522C1"/>
    <w:rsid w:val="0A1A07D8"/>
    <w:rsid w:val="0A6F578A"/>
    <w:rsid w:val="0D8F5E07"/>
    <w:rsid w:val="12F52A54"/>
    <w:rsid w:val="1D0F419A"/>
    <w:rsid w:val="1DA96945"/>
    <w:rsid w:val="1E724F12"/>
    <w:rsid w:val="234F493F"/>
    <w:rsid w:val="28CD3BB1"/>
    <w:rsid w:val="32D8190B"/>
    <w:rsid w:val="349974D5"/>
    <w:rsid w:val="35306940"/>
    <w:rsid w:val="3587782A"/>
    <w:rsid w:val="36114A0C"/>
    <w:rsid w:val="37A40229"/>
    <w:rsid w:val="38762AC3"/>
    <w:rsid w:val="3CFA1AE5"/>
    <w:rsid w:val="3F230952"/>
    <w:rsid w:val="3F4B669D"/>
    <w:rsid w:val="3FBE3DBA"/>
    <w:rsid w:val="41E22707"/>
    <w:rsid w:val="42E67EAC"/>
    <w:rsid w:val="43B44BA4"/>
    <w:rsid w:val="456864D8"/>
    <w:rsid w:val="45CA5863"/>
    <w:rsid w:val="47E103B1"/>
    <w:rsid w:val="49013D55"/>
    <w:rsid w:val="4C334C36"/>
    <w:rsid w:val="4CB577B0"/>
    <w:rsid w:val="537251C4"/>
    <w:rsid w:val="53BF5E93"/>
    <w:rsid w:val="543028FE"/>
    <w:rsid w:val="56756CF3"/>
    <w:rsid w:val="58786F41"/>
    <w:rsid w:val="59CA15D0"/>
    <w:rsid w:val="5AC32B55"/>
    <w:rsid w:val="5DC96092"/>
    <w:rsid w:val="5DDE76B0"/>
    <w:rsid w:val="5F103BC0"/>
    <w:rsid w:val="60A96864"/>
    <w:rsid w:val="60F62DD2"/>
    <w:rsid w:val="66EA4299"/>
    <w:rsid w:val="678A39F3"/>
    <w:rsid w:val="6B1B6AD9"/>
    <w:rsid w:val="6B437E21"/>
    <w:rsid w:val="72305951"/>
    <w:rsid w:val="766072A2"/>
    <w:rsid w:val="7DC54063"/>
    <w:rsid w:val="7EB5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郭婧</cp:lastModifiedBy>
  <dcterms:modified xsi:type="dcterms:W3CDTF">2025-03-26T06:13:37Z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2E2909D038304BD6BE511C34175F920A_13</vt:lpwstr>
  </property>
</Properties>
</file>