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DEB5"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实物资产受让申请书</w:t>
      </w:r>
    </w:p>
    <w:p w14:paraId="4B97E728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受让申请与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信用</w:t>
      </w:r>
      <w:r>
        <w:rPr>
          <w:rFonts w:hint="eastAsia" w:ascii="黑体" w:hAnsi="宋体" w:eastAsia="黑体"/>
          <w:b/>
          <w:sz w:val="32"/>
          <w:szCs w:val="32"/>
        </w:rPr>
        <w:t>承诺</w:t>
      </w:r>
    </w:p>
    <w:p w14:paraId="0D2D9B25">
      <w:pPr>
        <w:pStyle w:val="4"/>
        <w:keepNext w:val="0"/>
        <w:keepLines w:val="0"/>
        <w:widowControl/>
        <w:suppressLineNumbers w:val="0"/>
        <w:spacing w:before="0" w:beforeAutospacing="0" w:after="106" w:afterAutospacing="0" w:line="450" w:lineRule="atLeast"/>
        <w:ind w:right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包头公共资源产权交易有限公司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：</w:t>
      </w:r>
    </w:p>
    <w:p w14:paraId="30F60B55">
      <w:pPr>
        <w:pStyle w:val="4"/>
        <w:keepNext w:val="0"/>
        <w:keepLines w:val="0"/>
        <w:widowControl/>
        <w:suppressLineNumbers w:val="0"/>
        <w:spacing w:before="0" w:beforeAutospacing="0" w:after="106" w:afterAutospacing="0" w:line="450" w:lineRule="atLeast"/>
        <w:ind w:right="0"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我方</w:t>
      </w:r>
      <w:r>
        <w:rPr>
          <w:rFonts w:hint="eastAsia" w:ascii="宋体" w:hAnsi="宋体" w:eastAsia="宋体"/>
          <w:sz w:val="21"/>
          <w:szCs w:val="21"/>
          <w:lang w:eastAsia="zh-CN"/>
        </w:rPr>
        <w:t>就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none"/>
        </w:rPr>
        <w:t>项目提出受让申请，请予以审核。本意向受让方依照公开、公平、公正、诚信的原则作出如</w:t>
      </w:r>
      <w:r>
        <w:rPr>
          <w:rFonts w:hint="eastAsia" w:ascii="宋体" w:hAnsi="宋体" w:eastAsia="宋体"/>
          <w:sz w:val="21"/>
          <w:szCs w:val="21"/>
        </w:rPr>
        <w:t>下承诺：</w:t>
      </w:r>
    </w:p>
    <w:p w14:paraId="20227060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1、我方申请受让本项目，并接受本项目</w:t>
      </w:r>
      <w:r>
        <w:rPr>
          <w:rFonts w:hint="eastAsia" w:ascii="宋体" w:hAnsi="宋体"/>
          <w:b/>
          <w:bCs/>
          <w:szCs w:val="21"/>
        </w:rPr>
        <w:t>网络公告</w:t>
      </w:r>
      <w:r>
        <w:rPr>
          <w:rFonts w:hint="eastAsia" w:ascii="宋体" w:hAnsi="宋体"/>
          <w:szCs w:val="21"/>
        </w:rPr>
        <w:t>所载的全部内容，</w:t>
      </w:r>
      <w:r>
        <w:rPr>
          <w:rFonts w:hint="eastAsia" w:ascii="宋体" w:hAnsi="宋体"/>
          <w:b/>
          <w:sz w:val="24"/>
        </w:rPr>
        <w:t>对标的进行实地勘验，标的</w:t>
      </w:r>
      <w:r>
        <w:rPr>
          <w:rFonts w:ascii="宋体" w:hAnsi="宋体"/>
          <w:b/>
          <w:sz w:val="24"/>
        </w:rPr>
        <w:t>的实际情况</w:t>
      </w:r>
      <w:r>
        <w:rPr>
          <w:rFonts w:hint="eastAsia" w:ascii="宋体" w:hAnsi="宋体"/>
          <w:b/>
          <w:sz w:val="24"/>
        </w:rPr>
        <w:t>以</w:t>
      </w:r>
      <w:r>
        <w:rPr>
          <w:rFonts w:ascii="宋体" w:hAnsi="宋体"/>
          <w:b/>
          <w:sz w:val="24"/>
        </w:rPr>
        <w:t>及存在的瑕疵</w:t>
      </w:r>
      <w:r>
        <w:rPr>
          <w:rFonts w:hint="eastAsia" w:ascii="宋体" w:hAnsi="宋体"/>
          <w:b/>
          <w:sz w:val="24"/>
        </w:rPr>
        <w:t>充分了解</w:t>
      </w:r>
      <w:r>
        <w:rPr>
          <w:rFonts w:ascii="宋体" w:hAnsi="宋体"/>
          <w:b/>
          <w:sz w:val="24"/>
        </w:rPr>
        <w:t>并予以确认</w:t>
      </w:r>
      <w:r>
        <w:rPr>
          <w:rFonts w:hint="eastAsia" w:ascii="宋体" w:hAnsi="宋体"/>
          <w:b/>
          <w:sz w:val="24"/>
        </w:rPr>
        <w:t>，因标的</w:t>
      </w:r>
      <w:r>
        <w:rPr>
          <w:rFonts w:ascii="宋体" w:hAnsi="宋体"/>
          <w:b/>
          <w:sz w:val="24"/>
        </w:rPr>
        <w:t>瑕疵产生的相关后果</w:t>
      </w:r>
      <w:r>
        <w:rPr>
          <w:rFonts w:hint="eastAsia" w:ascii="宋体" w:hAnsi="宋体"/>
          <w:b/>
          <w:sz w:val="24"/>
        </w:rPr>
        <w:t>我方</w:t>
      </w:r>
      <w:r>
        <w:rPr>
          <w:rFonts w:ascii="宋体" w:hAnsi="宋体"/>
          <w:b/>
          <w:sz w:val="24"/>
        </w:rPr>
        <w:t>自行承担。</w:t>
      </w:r>
    </w:p>
    <w:p w14:paraId="0C7D427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2、本次受让是我方真实意愿表示，所提交材料及受让申请的有关内容不存在虚假记载、误导性陈述或重大遗漏，我方对材料的真实性、合法性、完整性、有效性承担相应的法律责任。</w:t>
      </w:r>
    </w:p>
    <w:p w14:paraId="4205639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3、我方已认真考虑了标的市场、政策以及其他不可预计的各项风险因素，愿意承担可能存在的一切交易风险。</w:t>
      </w:r>
    </w:p>
    <w:p w14:paraId="68607B30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4、我方保证遵守法律法规规定和产权交易市场的相关规则，按照公告及我方承诺履行义务。</w:t>
      </w:r>
    </w:p>
    <w:p w14:paraId="19F44A3F">
      <w:pPr>
        <w:spacing w:line="4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</w:t>
      </w:r>
      <w:r>
        <w:rPr>
          <w:rFonts w:hint="eastAsia" w:ascii="宋体" w:hAnsi="Wingdings 2"/>
          <w:color w:val="000000"/>
          <w:kern w:val="0"/>
          <w:lang w:val="zh-CN"/>
        </w:rPr>
        <w:t>以成交额</w:t>
      </w:r>
      <w:bookmarkStart w:id="0" w:name="_GoBack"/>
      <w:bookmarkEnd w:id="0"/>
      <w:r>
        <w:rPr>
          <w:rFonts w:hint="eastAsia" w:ascii="宋体" w:hAnsi="Wingdings 2"/>
          <w:color w:val="000000"/>
          <w:kern w:val="0"/>
          <w:lang w:val="zh-CN"/>
        </w:rPr>
        <w:t>的</w:t>
      </w:r>
      <w:r>
        <w:rPr>
          <w:rFonts w:hint="eastAsia" w:ascii="宋体" w:hAnsi="Wingdings 2"/>
          <w:color w:val="000000"/>
          <w:kern w:val="0"/>
          <w:u w:val="single"/>
        </w:rPr>
        <w:t xml:space="preserve"> </w:t>
      </w:r>
      <w:r>
        <w:rPr>
          <w:rFonts w:hint="eastAsia" w:ascii="宋体" w:hAnsi="Wingdings 2"/>
          <w:color w:val="000000"/>
          <w:kern w:val="0"/>
          <w:u w:val="single"/>
          <w:lang w:val="en-US" w:eastAsia="zh-CN"/>
        </w:rPr>
        <w:t xml:space="preserve"> 3% </w:t>
      </w:r>
      <w:r>
        <w:rPr>
          <w:rFonts w:hint="eastAsia" w:ascii="宋体" w:hAnsi="Wingdings 2"/>
          <w:color w:val="000000"/>
          <w:kern w:val="0"/>
        </w:rPr>
        <w:t>足额支付给贵</w:t>
      </w:r>
      <w:r>
        <w:rPr>
          <w:rFonts w:hint="eastAsia" w:ascii="宋体" w:hAnsi="Wingdings 2"/>
          <w:color w:val="000000"/>
          <w:kern w:val="0"/>
          <w:lang w:eastAsia="zh-CN"/>
        </w:rPr>
        <w:t>公司</w:t>
      </w:r>
      <w:r>
        <w:rPr>
          <w:rFonts w:hint="eastAsia" w:ascii="宋体" w:hAnsi="Wingdings 2"/>
          <w:color w:val="000000"/>
          <w:kern w:val="0"/>
        </w:rPr>
        <w:t>交易服务费。</w:t>
      </w:r>
    </w:p>
    <w:p w14:paraId="75C17AFA">
      <w:pPr>
        <w:spacing w:line="400" w:lineRule="exact"/>
        <w:ind w:firstLine="420" w:firstLineChars="200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6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53C46182">
      <w:pPr>
        <w:widowControl/>
        <w:spacing w:line="4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kern w:val="0"/>
          <w:szCs w:val="21"/>
          <w:lang w:eastAsia="zh-CN"/>
        </w:rPr>
        <w:t>我方认可并接受公告中“保证金及处置”约定的相关内容</w:t>
      </w: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。</w:t>
      </w:r>
    </w:p>
    <w:p w14:paraId="0158B1CC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我方保证遵守以上承诺，如违反上述承诺或有违规行为，给交易相关方造成损失的，我方愿意承担法律责任及相应的经济赔偿责任。</w:t>
      </w:r>
    </w:p>
    <w:p w14:paraId="494B3B9D">
      <w:pPr>
        <w:spacing w:line="360" w:lineRule="auto"/>
        <w:ind w:right="224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                         </w:t>
      </w:r>
    </w:p>
    <w:p w14:paraId="711E27A3">
      <w:pPr>
        <w:spacing w:line="360" w:lineRule="auto"/>
        <w:ind w:right="2240" w:firstLine="3150" w:firstLineChars="15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意向受让方（签字</w:t>
      </w:r>
      <w:r>
        <w:rPr>
          <w:rFonts w:hint="eastAsia" w:ascii="宋体" w:hAnsi="宋体"/>
          <w:color w:val="000000"/>
          <w:szCs w:val="21"/>
          <w:lang w:eastAsia="zh-CN"/>
        </w:rPr>
        <w:t>、手印</w:t>
      </w:r>
      <w:r>
        <w:rPr>
          <w:rFonts w:hint="eastAsia" w:ascii="宋体" w:hAnsi="宋体"/>
          <w:color w:val="000000"/>
          <w:szCs w:val="21"/>
        </w:rPr>
        <w:t xml:space="preserve">）：  </w:t>
      </w:r>
    </w:p>
    <w:p w14:paraId="2AA05B54">
      <w:pPr>
        <w:spacing w:line="360" w:lineRule="auto"/>
        <w:ind w:right="224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            授权委托人：</w:t>
      </w:r>
    </w:p>
    <w:p w14:paraId="13936F18">
      <w:pPr>
        <w:spacing w:line="360" w:lineRule="auto"/>
        <w:ind w:right="224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             年    月    日</w:t>
      </w:r>
    </w:p>
    <w:p w14:paraId="60D8C6BD">
      <w:pPr>
        <w:spacing w:line="360" w:lineRule="auto"/>
        <w:ind w:right="2240"/>
        <w:rPr>
          <w:rFonts w:hint="eastAsia" w:ascii="宋体" w:hAnsi="宋体"/>
          <w:color w:val="000000"/>
          <w:szCs w:val="21"/>
          <w:lang w:val="en-US" w:eastAsia="zh-CN"/>
        </w:rPr>
      </w:pPr>
    </w:p>
    <w:p w14:paraId="3FA43365">
      <w:pPr>
        <w:spacing w:line="360" w:lineRule="auto"/>
        <w:ind w:right="2240"/>
        <w:rPr>
          <w:rFonts w:hint="eastAsia" w:ascii="宋体" w:hAnsi="宋体"/>
          <w:color w:val="000000"/>
          <w:szCs w:val="21"/>
          <w:lang w:val="en-US" w:eastAsia="zh-CN"/>
        </w:rPr>
      </w:pPr>
    </w:p>
    <w:p w14:paraId="7D6B6210">
      <w:pPr>
        <w:spacing w:line="360" w:lineRule="auto"/>
        <w:ind w:right="2240"/>
        <w:rPr>
          <w:rFonts w:hint="eastAsia" w:ascii="宋体" w:hAnsi="宋体"/>
          <w:color w:val="000000"/>
          <w:szCs w:val="21"/>
          <w:lang w:val="en-US" w:eastAsia="zh-CN"/>
        </w:rPr>
      </w:pPr>
    </w:p>
    <w:tbl>
      <w:tblPr>
        <w:tblStyle w:val="5"/>
        <w:tblW w:w="965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194"/>
        <w:gridCol w:w="1978"/>
        <w:gridCol w:w="1439"/>
        <w:gridCol w:w="3075"/>
      </w:tblGrid>
      <w:tr w14:paraId="45C76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973" w:type="dxa"/>
            <w:vAlign w:val="center"/>
          </w:tcPr>
          <w:p w14:paraId="18B308D0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意向受让方姓名</w:t>
            </w:r>
          </w:p>
        </w:tc>
        <w:tc>
          <w:tcPr>
            <w:tcW w:w="7686" w:type="dxa"/>
            <w:gridSpan w:val="4"/>
            <w:vAlign w:val="center"/>
          </w:tcPr>
          <w:p w14:paraId="1DBA9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79F1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973" w:type="dxa"/>
            <w:vAlign w:val="center"/>
          </w:tcPr>
          <w:p w14:paraId="780AFAEB">
            <w:pPr>
              <w:jc w:val="center"/>
              <w:rPr>
                <w:rFonts w:hint="eastAsia" w:ascii="宋体" w:hAnsi="宋体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证件号</w:t>
            </w:r>
          </w:p>
        </w:tc>
        <w:tc>
          <w:tcPr>
            <w:tcW w:w="7686" w:type="dxa"/>
            <w:gridSpan w:val="4"/>
            <w:vAlign w:val="center"/>
          </w:tcPr>
          <w:p w14:paraId="71E001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224D4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973" w:type="dxa"/>
            <w:vAlign w:val="center"/>
          </w:tcPr>
          <w:p w14:paraId="46686B57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1194" w:type="dxa"/>
            <w:vAlign w:val="center"/>
          </w:tcPr>
          <w:p w14:paraId="2F0198D8">
            <w:pPr>
              <w:jc w:val="center"/>
              <w:rPr>
                <w:rFonts w:hint="eastAsia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1978" w:type="dxa"/>
            <w:vAlign w:val="center"/>
          </w:tcPr>
          <w:p w14:paraId="0706D0A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9" w:type="dxa"/>
            <w:tcBorders>
              <w:right w:val="single" w:color="auto" w:sz="4" w:space="0"/>
            </w:tcBorders>
            <w:vAlign w:val="center"/>
          </w:tcPr>
          <w:p w14:paraId="78FE3F61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tcBorders>
              <w:left w:val="single" w:color="auto" w:sz="4" w:space="0"/>
            </w:tcBorders>
            <w:vAlign w:val="center"/>
          </w:tcPr>
          <w:p w14:paraId="56F9A90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8526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73" w:type="dxa"/>
            <w:vMerge w:val="restart"/>
            <w:vAlign w:val="center"/>
          </w:tcPr>
          <w:p w14:paraId="04D86287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授权委托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（涉及委托时填写）</w:t>
            </w:r>
          </w:p>
        </w:tc>
        <w:tc>
          <w:tcPr>
            <w:tcW w:w="1194" w:type="dxa"/>
            <w:vAlign w:val="center"/>
          </w:tcPr>
          <w:p w14:paraId="77B5335F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受托人</w:t>
            </w:r>
          </w:p>
        </w:tc>
        <w:tc>
          <w:tcPr>
            <w:tcW w:w="1978" w:type="dxa"/>
            <w:vAlign w:val="center"/>
          </w:tcPr>
          <w:p w14:paraId="66EDA4B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4AEDFCC4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 w14:paraId="4CA9DC3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50C5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73" w:type="dxa"/>
            <w:vMerge w:val="continue"/>
            <w:vAlign w:val="center"/>
          </w:tcPr>
          <w:p w14:paraId="15BB1A9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E9CC905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证件类型</w:t>
            </w:r>
          </w:p>
        </w:tc>
        <w:tc>
          <w:tcPr>
            <w:tcW w:w="1978" w:type="dxa"/>
            <w:vAlign w:val="center"/>
          </w:tcPr>
          <w:p w14:paraId="0E8AC5F8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60013C8B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证件号码</w:t>
            </w:r>
          </w:p>
        </w:tc>
        <w:tc>
          <w:tcPr>
            <w:tcW w:w="3075" w:type="dxa"/>
            <w:vAlign w:val="center"/>
          </w:tcPr>
          <w:p w14:paraId="676F3E5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C5810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1973" w:type="dxa"/>
            <w:vMerge w:val="continue"/>
            <w:tcBorders>
              <w:right w:val="single" w:color="auto" w:sz="4" w:space="0"/>
            </w:tcBorders>
            <w:vAlign w:val="center"/>
          </w:tcPr>
          <w:p w14:paraId="3FECE2E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 w14:paraId="6733EF42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授权范围</w:t>
            </w:r>
          </w:p>
          <w:p w14:paraId="50238AC5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及期限</w:t>
            </w:r>
          </w:p>
        </w:tc>
        <w:tc>
          <w:tcPr>
            <w:tcW w:w="6492" w:type="dxa"/>
            <w:gridSpan w:val="3"/>
            <w:vAlign w:val="center"/>
          </w:tcPr>
          <w:p w14:paraId="3073C32C">
            <w:pPr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Wingdings 2"/>
                <w:color w:val="000000"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递送与受让事宜相关的一切法律文件及相关资料</w:t>
            </w:r>
          </w:p>
          <w:p w14:paraId="305CB8EF">
            <w:pPr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Wingdings 2"/>
                <w:color w:val="000000"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负责与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贵公司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及转让方的联络、谈判工作</w:t>
            </w:r>
          </w:p>
          <w:p w14:paraId="6747359E">
            <w:pPr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Wingdings 2"/>
                <w:color w:val="000000"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签署与受让相关的一切法律文件、合同等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 w14:paraId="394531C8">
            <w:pPr>
              <w:pStyle w:val="7"/>
              <w:spacing w:line="276" w:lineRule="auto"/>
              <w:ind w:firstLine="0" w:firstLineChars="0"/>
              <w:rPr>
                <w:rFonts w:ascii="宋体"/>
                <w:color w:val="000000"/>
              </w:rPr>
            </w:pPr>
            <w:r>
              <w:rPr>
                <w:rFonts w:hint="eastAsia" w:ascii="宋体" w:hAnsi="Wingdings 2"/>
                <w:color w:val="000000"/>
                <w:kern w:val="0"/>
                <w:lang w:val="zh-CN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</w:rPr>
              <w:t>代为办理网络竞价的相关事宜等</w:t>
            </w:r>
          </w:p>
          <w:p w14:paraId="58DB2572">
            <w:pPr>
              <w:ind w:firstLine="31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本人承诺以上行为均为本人意愿，如有任何法律风险均自行承担。</w:t>
            </w:r>
          </w:p>
          <w:p w14:paraId="748616AB">
            <w:pPr>
              <w:rPr>
                <w:rFonts w:hint="eastAsia" w:ascii="宋体" w:hAnsi="宋体"/>
                <w:color w:val="000000"/>
                <w:szCs w:val="21"/>
              </w:rPr>
            </w:pPr>
          </w:p>
          <w:p w14:paraId="20CF9A42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委托期限：     年   月   日至     年   月   日</w:t>
            </w:r>
          </w:p>
        </w:tc>
      </w:tr>
      <w:tr w14:paraId="6C66BE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9659" w:type="dxa"/>
            <w:gridSpan w:val="5"/>
            <w:vAlign w:val="center"/>
          </w:tcPr>
          <w:p w14:paraId="56D4A8EC">
            <w:pPr>
              <w:widowControl/>
              <w:ind w:left="693" w:hanging="928" w:hangingChars="33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意向受让方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（签字）：</w:t>
            </w:r>
          </w:p>
          <w:p w14:paraId="581B24A1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17FDE64E">
            <w:pPr>
              <w:widowControl/>
              <w:ind w:left="693" w:hanging="928" w:hangingChars="33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16D846A6">
      <w:pPr>
        <w:rPr>
          <w:rFonts w:hint="eastAsia"/>
          <w:color w:val="000000"/>
        </w:rPr>
      </w:pPr>
    </w:p>
    <w:p w14:paraId="40C2E3ED">
      <w:pPr>
        <w:jc w:val="both"/>
        <w:rPr>
          <w:rFonts w:hint="eastAsia" w:ascii="黑体" w:eastAsia="黑体"/>
          <w:bCs/>
          <w:color w:val="000000"/>
          <w:sz w:val="32"/>
          <w:szCs w:val="32"/>
        </w:rPr>
      </w:pPr>
    </w:p>
    <w:p w14:paraId="195FF2CF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jAxZTFlMWM1MGQzMDI4YWU1NzFiZWYwNmQxYWQifQ=="/>
  </w:docVars>
  <w:rsids>
    <w:rsidRoot w:val="00000000"/>
    <w:rsid w:val="07A372CC"/>
    <w:rsid w:val="085C2147"/>
    <w:rsid w:val="0AB44E72"/>
    <w:rsid w:val="0BF4406D"/>
    <w:rsid w:val="0C980E7E"/>
    <w:rsid w:val="0D1B25E2"/>
    <w:rsid w:val="0E7A7781"/>
    <w:rsid w:val="0F4F0795"/>
    <w:rsid w:val="12C303A9"/>
    <w:rsid w:val="14F50591"/>
    <w:rsid w:val="186D6D10"/>
    <w:rsid w:val="188B0ADC"/>
    <w:rsid w:val="1A160A93"/>
    <w:rsid w:val="1A8C0150"/>
    <w:rsid w:val="1DAC194B"/>
    <w:rsid w:val="1F5C4292"/>
    <w:rsid w:val="208F7BD5"/>
    <w:rsid w:val="22A66D53"/>
    <w:rsid w:val="25C30677"/>
    <w:rsid w:val="2825082F"/>
    <w:rsid w:val="2B923E04"/>
    <w:rsid w:val="2BF05846"/>
    <w:rsid w:val="2C5A148D"/>
    <w:rsid w:val="2D336245"/>
    <w:rsid w:val="2D822BE5"/>
    <w:rsid w:val="31921AAF"/>
    <w:rsid w:val="467B0E69"/>
    <w:rsid w:val="47A76F49"/>
    <w:rsid w:val="4D4D0330"/>
    <w:rsid w:val="4FAF7A7D"/>
    <w:rsid w:val="51BA47A2"/>
    <w:rsid w:val="554051B9"/>
    <w:rsid w:val="56200895"/>
    <w:rsid w:val="56200E20"/>
    <w:rsid w:val="583208F3"/>
    <w:rsid w:val="58EE68EC"/>
    <w:rsid w:val="5B883CF7"/>
    <w:rsid w:val="5D5F2EE1"/>
    <w:rsid w:val="60730044"/>
    <w:rsid w:val="61907509"/>
    <w:rsid w:val="6218390F"/>
    <w:rsid w:val="62AF2138"/>
    <w:rsid w:val="667B188D"/>
    <w:rsid w:val="6ABD43C6"/>
    <w:rsid w:val="6E387452"/>
    <w:rsid w:val="74836134"/>
    <w:rsid w:val="75F76178"/>
    <w:rsid w:val="76643737"/>
    <w:rsid w:val="774053A0"/>
    <w:rsid w:val="782D2D25"/>
    <w:rsid w:val="7B2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2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tdog-popup-talkbar-clear"/>
    <w:basedOn w:val="6"/>
    <w:qFormat/>
    <w:uiPriority w:val="0"/>
  </w:style>
  <w:style w:type="character" w:customStyle="1" w:styleId="9">
    <w:name w:val="hover18"/>
    <w:basedOn w:val="6"/>
    <w:qFormat/>
    <w:uiPriority w:val="0"/>
    <w:rPr>
      <w:color w:val="5194E3"/>
      <w:u w:val="single"/>
    </w:rPr>
  </w:style>
  <w:style w:type="character" w:customStyle="1" w:styleId="10">
    <w:name w:val="hover19"/>
    <w:basedOn w:val="6"/>
    <w:qFormat/>
    <w:uiPriority w:val="0"/>
    <w:rPr>
      <w:bdr w:val="single" w:color="808080" w:sz="6" w:space="0"/>
    </w:rPr>
  </w:style>
  <w:style w:type="character" w:customStyle="1" w:styleId="11">
    <w:name w:val="tdog-info-toolclose"/>
    <w:basedOn w:val="6"/>
    <w:qFormat/>
    <w:uiPriority w:val="0"/>
  </w:style>
  <w:style w:type="character" w:customStyle="1" w:styleId="12">
    <w:name w:val="first-child1"/>
    <w:basedOn w:val="6"/>
    <w:qFormat/>
    <w:uiPriority w:val="0"/>
  </w:style>
  <w:style w:type="character" w:customStyle="1" w:styleId="13">
    <w:name w:val="hidden6"/>
    <w:basedOn w:val="6"/>
    <w:qFormat/>
    <w:uiPriority w:val="0"/>
    <w:rPr>
      <w:vanish/>
    </w:rPr>
  </w:style>
  <w:style w:type="character" w:customStyle="1" w:styleId="14">
    <w:name w:val="tdog-info-title"/>
    <w:basedOn w:val="6"/>
    <w:qFormat/>
    <w:uiPriority w:val="0"/>
  </w:style>
  <w:style w:type="character" w:customStyle="1" w:styleId="15">
    <w:name w:val="tdog-popup-help"/>
    <w:basedOn w:val="6"/>
    <w:qFormat/>
    <w:uiPriority w:val="0"/>
    <w:rPr>
      <w:vanish/>
    </w:rPr>
  </w:style>
  <w:style w:type="character" w:customStyle="1" w:styleId="16">
    <w:name w:val="tdog-systips"/>
    <w:basedOn w:val="6"/>
    <w:qFormat/>
    <w:uiPriority w:val="0"/>
  </w:style>
  <w:style w:type="character" w:customStyle="1" w:styleId="17">
    <w:name w:val="tdog-user-name"/>
    <w:basedOn w:val="6"/>
    <w:qFormat/>
    <w:uiPriority w:val="0"/>
  </w:style>
  <w:style w:type="character" w:customStyle="1" w:styleId="18">
    <w:name w:val="tdog-msg-count"/>
    <w:basedOn w:val="6"/>
    <w:qFormat/>
    <w:uiPriority w:val="0"/>
    <w:rPr>
      <w:color w:val="0B4F9E"/>
    </w:rPr>
  </w:style>
  <w:style w:type="character" w:customStyle="1" w:styleId="19">
    <w:name w:val="tdog-simplepop-icon"/>
    <w:basedOn w:val="6"/>
    <w:qFormat/>
    <w:uiPriority w:val="0"/>
  </w:style>
  <w:style w:type="character" w:customStyle="1" w:styleId="20">
    <w:name w:val="tdog-minimizebut"/>
    <w:basedOn w:val="6"/>
    <w:qFormat/>
    <w:uiPriority w:val="0"/>
  </w:style>
  <w:style w:type="character" w:customStyle="1" w:styleId="21">
    <w:name w:val="tdog-closebut"/>
    <w:basedOn w:val="6"/>
    <w:qFormat/>
    <w:uiPriority w:val="0"/>
  </w:style>
  <w:style w:type="character" w:customStyle="1" w:styleId="22">
    <w:name w:val="tdog-info-mailicon2"/>
    <w:basedOn w:val="6"/>
    <w:qFormat/>
    <w:uiPriority w:val="0"/>
  </w:style>
  <w:style w:type="character" w:customStyle="1" w:styleId="23">
    <w:name w:val="tdog-info-toolopen"/>
    <w:basedOn w:val="6"/>
    <w:qFormat/>
    <w:uiPriority w:val="0"/>
  </w:style>
  <w:style w:type="character" w:customStyle="1" w:styleId="24">
    <w:name w:val="tdog-popup-talkbar-report"/>
    <w:basedOn w:val="6"/>
    <w:qFormat/>
    <w:uiPriority w:val="0"/>
  </w:style>
  <w:style w:type="character" w:customStyle="1" w:styleId="25">
    <w:name w:val="tdog-popup-minimize"/>
    <w:basedOn w:val="6"/>
    <w:qFormat/>
    <w:uiPriority w:val="0"/>
  </w:style>
  <w:style w:type="character" w:customStyle="1" w:styleId="26">
    <w:name w:val="hidden7"/>
    <w:basedOn w:val="6"/>
    <w:qFormat/>
    <w:uiPriority w:val="0"/>
    <w:rPr>
      <w:vanish/>
    </w:rPr>
  </w:style>
  <w:style w:type="character" w:customStyle="1" w:styleId="27">
    <w:name w:val="hover20"/>
    <w:basedOn w:val="6"/>
    <w:qFormat/>
    <w:uiPriority w:val="0"/>
    <w:rPr>
      <w:bdr w:val="single" w:color="808080" w:sz="6" w:space="0"/>
    </w:rPr>
  </w:style>
  <w:style w:type="character" w:customStyle="1" w:styleId="28">
    <w:name w:val="hover21"/>
    <w:basedOn w:val="6"/>
    <w:qFormat/>
    <w:uiPriority w:val="0"/>
    <w:rPr>
      <w:color w:val="5194E3"/>
      <w:u w:val="single"/>
    </w:rPr>
  </w:style>
  <w:style w:type="character" w:customStyle="1" w:styleId="29">
    <w:name w:val="tdog-info-mailico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577</Characters>
  <Lines>0</Lines>
  <Paragraphs>0</Paragraphs>
  <TotalTime>2</TotalTime>
  <ScaleCrop>false</ScaleCrop>
  <LinksUpToDate>false</LinksUpToDate>
  <CharactersWithSpaces>735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Sir J C R</cp:lastModifiedBy>
  <cp:lastPrinted>2023-04-10T03:44:00Z</cp:lastPrinted>
  <dcterms:modified xsi:type="dcterms:W3CDTF">2025-10-15T08:43:00Z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82085889FF264487ADA24424700036E4</vt:lpwstr>
  </property>
  <property fmtid="{D5CDD505-2E9C-101B-9397-08002B2CF9AE}" pid="4" name="KSOTemplateDocerSaveRecord">
    <vt:lpwstr>eyJoZGlkIjoiZGI3OTYyNDZiMmE4Nzc1MjFiNmRjYWFmOWY0OGMyMDEiLCJ1c2VySWQiOiIyMzY5MTM5NjgifQ==</vt:lpwstr>
  </property>
</Properties>
</file>