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890A">
      <w:pPr>
        <w:spacing w:before="78" w:after="78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基本情况登记表（自然人使用）</w:t>
      </w:r>
    </w:p>
    <w:bookmarkEnd w:id="0"/>
    <w:p w14:paraId="1A3D4C62">
      <w:pPr>
        <w:spacing w:before="78" w:after="78"/>
        <w:jc w:val="center"/>
        <w:rPr>
          <w:rFonts w:eastAsia="仿宋_GB2312"/>
          <w:b/>
          <w:sz w:val="24"/>
        </w:rPr>
      </w:pPr>
    </w:p>
    <w:tbl>
      <w:tblPr>
        <w:tblStyle w:val="2"/>
        <w:tblW w:w="5017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783"/>
        <w:gridCol w:w="782"/>
        <w:gridCol w:w="783"/>
        <w:gridCol w:w="1716"/>
        <w:gridCol w:w="2835"/>
      </w:tblGrid>
      <w:tr w14:paraId="04D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66" w:type="pct"/>
            <w:vAlign w:val="center"/>
          </w:tcPr>
          <w:p w14:paraId="519A8A0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是否联合受让</w:t>
            </w:r>
          </w:p>
        </w:tc>
        <w:tc>
          <w:tcPr>
            <w:tcW w:w="1373" w:type="pct"/>
            <w:gridSpan w:val="3"/>
            <w:vAlign w:val="center"/>
          </w:tcPr>
          <w:p w14:paraId="7BABA74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</w:tc>
        <w:tc>
          <w:tcPr>
            <w:tcW w:w="1003" w:type="pct"/>
            <w:vAlign w:val="center"/>
          </w:tcPr>
          <w:p w14:paraId="44D8023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是否标的公司股</w:t>
            </w:r>
            <w:r>
              <w:rPr>
                <w:rFonts w:hint="eastAsia" w:ascii="宋体" w:hAnsi="宋体"/>
                <w:bCs/>
                <w:sz w:val="24"/>
              </w:rPr>
              <w:t>东</w:t>
            </w:r>
          </w:p>
        </w:tc>
        <w:tc>
          <w:tcPr>
            <w:tcW w:w="1658" w:type="pct"/>
            <w:vAlign w:val="center"/>
          </w:tcPr>
          <w:p w14:paraId="08B5A04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</w:tc>
      </w:tr>
      <w:tr w14:paraId="1C75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66" w:type="pct"/>
            <w:shd w:val="clear" w:color="auto" w:fill="auto"/>
            <w:vAlign w:val="center"/>
          </w:tcPr>
          <w:p w14:paraId="740D3D2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</w:t>
            </w:r>
            <w:r>
              <w:rPr>
                <w:rFonts w:hint="eastAsia" w:ascii="宋体" w:hAnsi="宋体"/>
                <w:bCs/>
                <w:sz w:val="24"/>
              </w:rPr>
              <w:t>涉及企业</w:t>
            </w:r>
            <w:r>
              <w:rPr>
                <w:rFonts w:ascii="宋体" w:hAnsi="宋体"/>
                <w:bCs/>
                <w:sz w:val="24"/>
              </w:rPr>
              <w:t>管理层</w:t>
            </w:r>
          </w:p>
        </w:tc>
        <w:tc>
          <w:tcPr>
            <w:tcW w:w="4034" w:type="pct"/>
            <w:gridSpan w:val="5"/>
            <w:shd w:val="clear" w:color="auto" w:fill="auto"/>
            <w:vAlign w:val="center"/>
          </w:tcPr>
          <w:p w14:paraId="63788F2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</w:tc>
      </w:tr>
      <w:tr w14:paraId="5135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966" w:type="pct"/>
            <w:shd w:val="clear" w:color="auto" w:fill="auto"/>
            <w:vAlign w:val="center"/>
          </w:tcPr>
          <w:p w14:paraId="02C4CE5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管理层受让</w:t>
            </w:r>
          </w:p>
        </w:tc>
        <w:tc>
          <w:tcPr>
            <w:tcW w:w="4034" w:type="pct"/>
            <w:gridSpan w:val="5"/>
            <w:shd w:val="clear" w:color="auto" w:fill="auto"/>
          </w:tcPr>
          <w:p w14:paraId="1F5A9FE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是否参与此次标的产（股）权转让的决策、审计及评估程序等重大事项：</w:t>
            </w: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  <w:p w14:paraId="24C9702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     工作单位                             职务</w:t>
            </w:r>
          </w:p>
        </w:tc>
      </w:tr>
      <w:tr w14:paraId="508F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shd w:val="clear" w:color="auto" w:fill="auto"/>
            <w:vAlign w:val="center"/>
          </w:tcPr>
          <w:p w14:paraId="654AF15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意向受让方名称</w:t>
            </w:r>
          </w:p>
        </w:tc>
        <w:tc>
          <w:tcPr>
            <w:tcW w:w="4034" w:type="pct"/>
            <w:gridSpan w:val="5"/>
            <w:shd w:val="clear" w:color="auto" w:fill="auto"/>
          </w:tcPr>
          <w:p w14:paraId="253C060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6BB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shd w:val="clear" w:color="auto" w:fill="auto"/>
            <w:vAlign w:val="center"/>
          </w:tcPr>
          <w:p w14:paraId="7D837F9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受让标的名称</w:t>
            </w:r>
          </w:p>
        </w:tc>
        <w:tc>
          <w:tcPr>
            <w:tcW w:w="4034" w:type="pct"/>
            <w:gridSpan w:val="5"/>
            <w:shd w:val="clear" w:color="auto" w:fill="auto"/>
          </w:tcPr>
          <w:p w14:paraId="17BC111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AA9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vAlign w:val="center"/>
          </w:tcPr>
          <w:p w14:paraId="334F84F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证件类型</w:t>
            </w:r>
          </w:p>
        </w:tc>
        <w:tc>
          <w:tcPr>
            <w:tcW w:w="1373" w:type="pct"/>
            <w:gridSpan w:val="3"/>
            <w:shd w:val="clear" w:color="auto" w:fill="auto"/>
          </w:tcPr>
          <w:p w14:paraId="221CEAE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5DDE641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1658" w:type="pct"/>
            <w:shd w:val="clear" w:color="auto" w:fill="auto"/>
          </w:tcPr>
          <w:p w14:paraId="68C0A76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378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vAlign w:val="center"/>
          </w:tcPr>
          <w:p w14:paraId="28E36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受让意向</w:t>
            </w:r>
          </w:p>
        </w:tc>
      </w:tr>
      <w:tr w14:paraId="06DD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vAlign w:val="center"/>
          </w:tcPr>
          <w:p w14:paraId="1E4BF7D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拟受让比例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14:paraId="1ABBB0CA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1" w:type="pct"/>
            <w:gridSpan w:val="2"/>
            <w:vMerge w:val="restart"/>
            <w:shd w:val="clear" w:color="auto" w:fill="auto"/>
            <w:vAlign w:val="center"/>
          </w:tcPr>
          <w:p w14:paraId="11F56AD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受让底价</w:t>
            </w:r>
          </w:p>
          <w:p w14:paraId="2835FD5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(万元)</w:t>
            </w:r>
          </w:p>
        </w:tc>
        <w:tc>
          <w:tcPr>
            <w:tcW w:w="1658" w:type="pct"/>
            <w:vMerge w:val="restart"/>
            <w:shd w:val="clear" w:color="auto" w:fill="auto"/>
            <w:vAlign w:val="center"/>
          </w:tcPr>
          <w:p w14:paraId="2A39529C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[人民币]</w:t>
            </w:r>
          </w:p>
        </w:tc>
      </w:tr>
      <w:tr w14:paraId="0374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vAlign w:val="center"/>
          </w:tcPr>
          <w:p w14:paraId="49AA3D3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拟受让股份数</w:t>
            </w:r>
          </w:p>
        </w:tc>
        <w:tc>
          <w:tcPr>
            <w:tcW w:w="915" w:type="pct"/>
            <w:gridSpan w:val="2"/>
            <w:shd w:val="clear" w:color="auto" w:fill="auto"/>
          </w:tcPr>
          <w:p w14:paraId="0D774605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1" w:type="pct"/>
            <w:gridSpan w:val="2"/>
            <w:vMerge w:val="continue"/>
            <w:shd w:val="clear" w:color="auto" w:fill="auto"/>
          </w:tcPr>
          <w:p w14:paraId="014CD4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8" w:type="pct"/>
            <w:vMerge w:val="continue"/>
            <w:shd w:val="clear" w:color="auto" w:fill="auto"/>
            <w:vAlign w:val="center"/>
          </w:tcPr>
          <w:p w14:paraId="6E59266A">
            <w:pPr>
              <w:rPr>
                <w:rFonts w:ascii="宋体" w:hAnsi="宋体"/>
                <w:sz w:val="24"/>
              </w:rPr>
            </w:pPr>
          </w:p>
        </w:tc>
      </w:tr>
      <w:tr w14:paraId="7945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000" w:type="pct"/>
            <w:gridSpan w:val="6"/>
            <w:vAlign w:val="center"/>
          </w:tcPr>
          <w:p w14:paraId="2CF909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保证金退还信息</w:t>
            </w:r>
          </w:p>
        </w:tc>
      </w:tr>
      <w:tr w14:paraId="02D0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24" w:type="pct"/>
            <w:gridSpan w:val="2"/>
            <w:vAlign w:val="center"/>
          </w:tcPr>
          <w:p w14:paraId="4541144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银行账户名称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14:paraId="68F68A5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5463794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拟缴纳保证金额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6908BF3E">
            <w:pPr>
              <w:rPr>
                <w:rFonts w:ascii="宋体" w:hAnsi="宋体"/>
                <w:sz w:val="24"/>
              </w:rPr>
            </w:pPr>
          </w:p>
        </w:tc>
      </w:tr>
      <w:tr w14:paraId="1DA9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24" w:type="pct"/>
            <w:gridSpan w:val="2"/>
            <w:vAlign w:val="center"/>
          </w:tcPr>
          <w:p w14:paraId="281CE5F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开户银行账号</w:t>
            </w:r>
          </w:p>
        </w:tc>
        <w:tc>
          <w:tcPr>
            <w:tcW w:w="915" w:type="pct"/>
            <w:gridSpan w:val="2"/>
            <w:shd w:val="clear" w:color="auto" w:fill="auto"/>
            <w:vAlign w:val="center"/>
          </w:tcPr>
          <w:p w14:paraId="11E2F3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42FB420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开户银行预留</w:t>
            </w:r>
          </w:p>
          <w:p w14:paraId="606DBED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49589D2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6399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24" w:type="pct"/>
            <w:gridSpan w:val="2"/>
            <w:vAlign w:val="center"/>
          </w:tcPr>
          <w:p w14:paraId="7A16972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开户银行网点</w:t>
            </w:r>
          </w:p>
        </w:tc>
        <w:tc>
          <w:tcPr>
            <w:tcW w:w="3576" w:type="pct"/>
            <w:gridSpan w:val="4"/>
            <w:shd w:val="clear" w:color="auto" w:fill="auto"/>
            <w:vAlign w:val="center"/>
          </w:tcPr>
          <w:p w14:paraId="68D8EEBF"/>
        </w:tc>
      </w:tr>
      <w:tr w14:paraId="6427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vAlign w:val="center"/>
          </w:tcPr>
          <w:p w14:paraId="6BF28FB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</w:tr>
      <w:tr w14:paraId="5E37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6" w:type="pct"/>
            <w:vAlign w:val="center"/>
          </w:tcPr>
          <w:p w14:paraId="79C44FE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</w:t>
            </w:r>
          </w:p>
          <w:p w14:paraId="7E2C29E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联系人信息</w:t>
            </w:r>
          </w:p>
        </w:tc>
        <w:tc>
          <w:tcPr>
            <w:tcW w:w="4034" w:type="pct"/>
            <w:gridSpan w:val="5"/>
            <w:vAlign w:val="center"/>
          </w:tcPr>
          <w:p w14:paraId="1ECF833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联系人：</w:t>
            </w:r>
          </w:p>
          <w:p w14:paraId="04C90F2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联系人手机号：</w:t>
            </w:r>
          </w:p>
          <w:p w14:paraId="0CCFDA6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邮箱：</w:t>
            </w:r>
          </w:p>
        </w:tc>
      </w:tr>
    </w:tbl>
    <w:p w14:paraId="0C6B47F1">
      <w:pPr>
        <w:spacing w:line="420" w:lineRule="exact"/>
        <w:rPr>
          <w:rFonts w:ascii="宋体" w:hAnsi="宋体"/>
          <w:sz w:val="28"/>
          <w:szCs w:val="28"/>
        </w:rPr>
      </w:pPr>
    </w:p>
    <w:p w14:paraId="353162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02DE1"/>
    <w:rsid w:val="051629FB"/>
    <w:rsid w:val="10DA0B6F"/>
    <w:rsid w:val="3A967A3F"/>
    <w:rsid w:val="563F7B98"/>
    <w:rsid w:val="60502DE1"/>
    <w:rsid w:val="6ED1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0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2025-03-07T02:40:00Z</dcterms:created>
  <dc:creator>TZP</dc:creator>
  <cp:lastModifiedBy>Crimmer</cp:lastModifiedBy>
  <dcterms:modified xsi:type="dcterms:W3CDTF">2026-04-07T07:58:30Z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0D62401BF5C14B23B547972C7FEDE2B6_13</vt:lpwstr>
  </property>
  <property fmtid="{D5CDD505-2E9C-101B-9397-08002B2CF9AE}" pid="4" name="KSOTemplateDocerSaveRecord">
    <vt:lpwstr>eyJoZGlkIjoiODEwMDE4ODEwM2IxMTI3NDkzZjBjZWM5YmNmYmY4MDQiLCJ1c2VySWQiOiIyNzI0MTY1NzUifQ==</vt:lpwstr>
  </property>
</Properties>
</file>